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C4" w:rsidRPr="004F1DC4" w:rsidRDefault="00FD3A84" w:rsidP="004F1DC4">
      <w:r>
        <w:t>January 2, 101</w:t>
      </w:r>
      <w:r w:rsidR="00B85A88">
        <w:t>9</w:t>
      </w:r>
      <w:bookmarkStart w:id="0" w:name="_GoBack"/>
      <w:bookmarkEnd w:id="0"/>
    </w:p>
    <w:p w:rsidR="00EC2AEF" w:rsidRDefault="00315281" w:rsidP="00315281">
      <w:pPr>
        <w:jc w:val="center"/>
        <w:rPr>
          <w:sz w:val="28"/>
          <w:szCs w:val="28"/>
        </w:rPr>
      </w:pPr>
      <w:r>
        <w:rPr>
          <w:sz w:val="28"/>
          <w:szCs w:val="28"/>
        </w:rPr>
        <w:t>PAT HARVEY, LCSW-C</w:t>
      </w:r>
    </w:p>
    <w:p w:rsidR="00315281" w:rsidRPr="0031469D" w:rsidRDefault="00315281" w:rsidP="00315281">
      <w:pPr>
        <w:jc w:val="center"/>
        <w:rPr>
          <w:i/>
          <w:sz w:val="24"/>
          <w:szCs w:val="24"/>
        </w:rPr>
      </w:pPr>
      <w:r w:rsidRPr="0031469D">
        <w:rPr>
          <w:i/>
          <w:sz w:val="24"/>
          <w:szCs w:val="24"/>
        </w:rPr>
        <w:t>INFORMATION FOR NEW CLIENTS</w:t>
      </w:r>
    </w:p>
    <w:p w:rsidR="00315281" w:rsidRPr="004F1DC4" w:rsidRDefault="00315281" w:rsidP="00315281">
      <w:pPr>
        <w:rPr>
          <w:b/>
          <w:sz w:val="24"/>
          <w:szCs w:val="24"/>
          <w:u w:val="single"/>
        </w:rPr>
      </w:pPr>
      <w:r w:rsidRPr="004F1DC4">
        <w:rPr>
          <w:b/>
          <w:sz w:val="24"/>
          <w:szCs w:val="24"/>
          <w:u w:val="single"/>
        </w:rPr>
        <w:t>Fees</w:t>
      </w:r>
    </w:p>
    <w:p w:rsidR="00315281" w:rsidRDefault="00315281" w:rsidP="00315281">
      <w:pPr>
        <w:pStyle w:val="ListParagraph"/>
        <w:numPr>
          <w:ilvl w:val="0"/>
          <w:numId w:val="2"/>
        </w:numPr>
      </w:pPr>
      <w:r>
        <w:t xml:space="preserve">The </w:t>
      </w:r>
      <w:r w:rsidR="00FD3A84">
        <w:t>fee for the first session is $</w:t>
      </w:r>
      <w:r w:rsidR="0066112C">
        <w:t>250</w:t>
      </w:r>
    </w:p>
    <w:p w:rsidR="00315281" w:rsidRDefault="00315281" w:rsidP="00315281">
      <w:pPr>
        <w:pStyle w:val="ListParagraph"/>
        <w:numPr>
          <w:ilvl w:val="0"/>
          <w:numId w:val="2"/>
        </w:numPr>
      </w:pPr>
      <w:r>
        <w:t>The fee for a 50 minute session is $2</w:t>
      </w:r>
      <w:r w:rsidR="0066112C">
        <w:t>25</w:t>
      </w:r>
      <w:r>
        <w:t>.</w:t>
      </w:r>
    </w:p>
    <w:p w:rsidR="00315281" w:rsidRDefault="00315281" w:rsidP="00315281">
      <w:pPr>
        <w:pStyle w:val="ListParagraph"/>
        <w:numPr>
          <w:ilvl w:val="0"/>
          <w:numId w:val="2"/>
        </w:numPr>
      </w:pPr>
      <w:r>
        <w:t>The fee for a 30 minute session or phone call</w:t>
      </w:r>
      <w:r w:rsidR="004F1DC4">
        <w:t xml:space="preserve">, </w:t>
      </w:r>
      <w:r w:rsidR="00FD3A84">
        <w:t>scheduled or unscheduled, is $1</w:t>
      </w:r>
      <w:r w:rsidR="0066112C">
        <w:t>50</w:t>
      </w:r>
      <w:r>
        <w:t>.</w:t>
      </w:r>
    </w:p>
    <w:p w:rsidR="00315281" w:rsidRDefault="00315281" w:rsidP="00315281">
      <w:pPr>
        <w:pStyle w:val="ListParagraph"/>
        <w:numPr>
          <w:ilvl w:val="0"/>
          <w:numId w:val="2"/>
        </w:numPr>
      </w:pPr>
      <w:r>
        <w:t>The fee for any coaching, by e-mail, text or phone, beyond 10 minutes (cumulative</w:t>
      </w:r>
      <w:r w:rsidR="00143658">
        <w:t>ly</w:t>
      </w:r>
      <w:r>
        <w:t>) is prorated as follows:</w:t>
      </w:r>
    </w:p>
    <w:p w:rsidR="00315281" w:rsidRDefault="00FD3A84" w:rsidP="00315281">
      <w:pPr>
        <w:pStyle w:val="ListParagraph"/>
        <w:numPr>
          <w:ilvl w:val="1"/>
          <w:numId w:val="2"/>
        </w:numPr>
      </w:pPr>
      <w:r>
        <w:t>15 minutes - $50</w:t>
      </w:r>
    </w:p>
    <w:p w:rsidR="00315281" w:rsidRDefault="00315281" w:rsidP="00315281">
      <w:pPr>
        <w:pStyle w:val="ListParagraph"/>
        <w:numPr>
          <w:ilvl w:val="1"/>
          <w:numId w:val="2"/>
        </w:numPr>
      </w:pPr>
      <w:r>
        <w:t>30</w:t>
      </w:r>
      <w:r w:rsidR="004C4E52">
        <w:t xml:space="preserve"> </w:t>
      </w:r>
      <w:r w:rsidR="00FD3A84">
        <w:t>min</w:t>
      </w:r>
      <w:r>
        <w:t>utes</w:t>
      </w:r>
      <w:r w:rsidR="00FD3A84">
        <w:t xml:space="preserve"> - $1</w:t>
      </w:r>
      <w:r w:rsidR="0066112C">
        <w:t>50</w:t>
      </w:r>
    </w:p>
    <w:p w:rsidR="0046424D" w:rsidRDefault="00FD3A84" w:rsidP="00315281">
      <w:pPr>
        <w:pStyle w:val="ListParagraph"/>
        <w:numPr>
          <w:ilvl w:val="1"/>
          <w:numId w:val="2"/>
        </w:numPr>
      </w:pPr>
      <w:r>
        <w:t>40 minutes - $</w:t>
      </w:r>
      <w:r w:rsidR="0066112C">
        <w:t>200</w:t>
      </w:r>
    </w:p>
    <w:p w:rsidR="00143658" w:rsidRDefault="00143658" w:rsidP="00143658">
      <w:pPr>
        <w:pStyle w:val="ListParagraph"/>
        <w:numPr>
          <w:ilvl w:val="0"/>
          <w:numId w:val="2"/>
        </w:numPr>
      </w:pPr>
      <w:r>
        <w:t>There will be a fee of $200 for more than 3 e-mails, texts or phone calls over a month that require more than 10 minutes (each)  to read and respond to in a month’s time.</w:t>
      </w:r>
    </w:p>
    <w:p w:rsidR="004F1DC4" w:rsidRPr="004F1DC4" w:rsidRDefault="004F1DC4" w:rsidP="004F1DC4">
      <w:pPr>
        <w:rPr>
          <w:b/>
          <w:sz w:val="24"/>
          <w:szCs w:val="24"/>
          <w:u w:val="single"/>
        </w:rPr>
      </w:pPr>
      <w:r w:rsidRPr="004F1DC4">
        <w:rPr>
          <w:b/>
          <w:sz w:val="24"/>
          <w:szCs w:val="24"/>
          <w:u w:val="single"/>
        </w:rPr>
        <w:t>Missed or Cancelled Appointments</w:t>
      </w:r>
    </w:p>
    <w:p w:rsidR="004F1DC4" w:rsidRPr="000630CD" w:rsidRDefault="004F1DC4" w:rsidP="004F1DC4">
      <w:pPr>
        <w:pStyle w:val="ListParagraph"/>
        <w:numPr>
          <w:ilvl w:val="0"/>
          <w:numId w:val="3"/>
        </w:numPr>
        <w:spacing w:after="0" w:line="240" w:lineRule="auto"/>
      </w:pPr>
      <w:r w:rsidRPr="000630CD">
        <w:t>There is a 24 hour notification required to cancel any daytime appointment (8AM-4:30PM)</w:t>
      </w:r>
    </w:p>
    <w:p w:rsidR="004F1DC4" w:rsidRPr="000630CD" w:rsidRDefault="004F1DC4" w:rsidP="004F1DC4">
      <w:pPr>
        <w:pStyle w:val="ListParagraph"/>
        <w:numPr>
          <w:ilvl w:val="0"/>
          <w:numId w:val="3"/>
        </w:numPr>
        <w:spacing w:after="0" w:line="240" w:lineRule="auto"/>
      </w:pPr>
      <w:r w:rsidRPr="000630CD">
        <w:t>Due to the demand for evening appointments, 48 hour notification is required to cancel any appointment after 4:30.</w:t>
      </w:r>
    </w:p>
    <w:p w:rsidR="004F1DC4" w:rsidRPr="000630CD" w:rsidRDefault="004F1DC4" w:rsidP="004F1DC4">
      <w:pPr>
        <w:pStyle w:val="ListParagraph"/>
        <w:numPr>
          <w:ilvl w:val="0"/>
          <w:numId w:val="3"/>
        </w:numPr>
        <w:spacing w:after="0" w:line="240" w:lineRule="auto"/>
        <w:rPr>
          <w:b/>
        </w:rPr>
      </w:pPr>
      <w:r w:rsidRPr="000630CD">
        <w:rPr>
          <w:b/>
        </w:rPr>
        <w:t>You are responsible for the full fee for the session if your appointment is not cancelled with the proper notification (except in cases of emergencies).</w:t>
      </w:r>
    </w:p>
    <w:p w:rsidR="004F1DC4" w:rsidRPr="004F1DC4" w:rsidRDefault="004F1DC4" w:rsidP="004F1DC4"/>
    <w:p w:rsidR="004F1DC4" w:rsidRDefault="004F1DC4" w:rsidP="004F1DC4">
      <w:pPr>
        <w:spacing w:after="0" w:line="240" w:lineRule="auto"/>
        <w:rPr>
          <w:b/>
          <w:sz w:val="24"/>
          <w:szCs w:val="24"/>
          <w:u w:val="single"/>
        </w:rPr>
      </w:pPr>
      <w:r w:rsidRPr="0074094A">
        <w:rPr>
          <w:b/>
          <w:sz w:val="24"/>
          <w:szCs w:val="24"/>
          <w:u w:val="single"/>
        </w:rPr>
        <w:t>Bank Charges</w:t>
      </w:r>
    </w:p>
    <w:p w:rsidR="004F1DC4" w:rsidRDefault="004F1DC4" w:rsidP="004F1DC4">
      <w:pPr>
        <w:spacing w:after="0" w:line="240" w:lineRule="auto"/>
        <w:rPr>
          <w:b/>
          <w:sz w:val="24"/>
          <w:szCs w:val="24"/>
          <w:u w:val="single"/>
        </w:rPr>
      </w:pPr>
    </w:p>
    <w:p w:rsidR="004F1DC4" w:rsidRPr="004F1DC4" w:rsidRDefault="004F1DC4" w:rsidP="004F1DC4">
      <w:pPr>
        <w:pStyle w:val="ListParagraph"/>
        <w:numPr>
          <w:ilvl w:val="0"/>
          <w:numId w:val="4"/>
        </w:numPr>
        <w:spacing w:after="0" w:line="240" w:lineRule="auto"/>
        <w:rPr>
          <w:b/>
          <w:u w:val="single"/>
        </w:rPr>
      </w:pPr>
      <w:r w:rsidRPr="004F1DC4">
        <w:t>You are responsible for any fees incurred due to bounced or returned checks.</w:t>
      </w:r>
    </w:p>
    <w:p w:rsidR="004F1DC4" w:rsidRDefault="004F1DC4" w:rsidP="004F1DC4">
      <w:pPr>
        <w:spacing w:after="0" w:line="240" w:lineRule="auto"/>
        <w:rPr>
          <w:b/>
          <w:u w:val="single"/>
        </w:rPr>
      </w:pPr>
    </w:p>
    <w:p w:rsidR="004F1DC4" w:rsidRDefault="004F1DC4" w:rsidP="004F1DC4">
      <w:pPr>
        <w:spacing w:after="0" w:line="240" w:lineRule="auto"/>
        <w:rPr>
          <w:sz w:val="24"/>
          <w:szCs w:val="24"/>
        </w:rPr>
      </w:pPr>
      <w:r>
        <w:rPr>
          <w:b/>
          <w:sz w:val="24"/>
          <w:szCs w:val="24"/>
          <w:u w:val="single"/>
        </w:rPr>
        <w:t>Coaching</w:t>
      </w:r>
    </w:p>
    <w:p w:rsidR="004F1DC4" w:rsidRDefault="004F1DC4" w:rsidP="004F1DC4">
      <w:pPr>
        <w:spacing w:after="0" w:line="240" w:lineRule="auto"/>
        <w:rPr>
          <w:sz w:val="24"/>
          <w:szCs w:val="24"/>
        </w:rPr>
      </w:pPr>
    </w:p>
    <w:p w:rsidR="004F1DC4" w:rsidRDefault="004F1DC4" w:rsidP="004F1DC4">
      <w:pPr>
        <w:spacing w:after="0" w:line="240" w:lineRule="auto"/>
        <w:rPr>
          <w:i/>
        </w:rPr>
      </w:pPr>
      <w:r>
        <w:rPr>
          <w:i/>
        </w:rPr>
        <w:t>Coaching is a way to reinforce skills and strategies that are discussed in individualized coaching sessions and to provide support to clients during times of crisis and stress. The following expectations apply to all coaching (including by phone, text or e-mail)</w:t>
      </w:r>
    </w:p>
    <w:p w:rsidR="004F1DC4" w:rsidRDefault="004F1DC4" w:rsidP="004F1DC4">
      <w:pPr>
        <w:pStyle w:val="ListParagraph"/>
        <w:spacing w:after="0" w:line="240" w:lineRule="auto"/>
        <w:ind w:left="360"/>
        <w:rPr>
          <w:i/>
        </w:rPr>
      </w:pPr>
    </w:p>
    <w:p w:rsidR="004F1DC4" w:rsidRPr="004F1DC4" w:rsidRDefault="004F1DC4" w:rsidP="004F1DC4">
      <w:pPr>
        <w:pStyle w:val="ListParagraph"/>
        <w:numPr>
          <w:ilvl w:val="0"/>
          <w:numId w:val="4"/>
        </w:numPr>
        <w:spacing w:after="0" w:line="240" w:lineRule="auto"/>
        <w:rPr>
          <w:i/>
        </w:rPr>
      </w:pPr>
      <w:r>
        <w:t>Clients must be meeting regularly in individualized sessions (at least once a month)</w:t>
      </w:r>
    </w:p>
    <w:p w:rsidR="004F1DC4" w:rsidRPr="004F1DC4" w:rsidRDefault="004F1DC4" w:rsidP="004F1DC4">
      <w:pPr>
        <w:pStyle w:val="ListParagraph"/>
        <w:numPr>
          <w:ilvl w:val="0"/>
          <w:numId w:val="4"/>
        </w:numPr>
        <w:spacing w:after="0" w:line="240" w:lineRule="auto"/>
        <w:rPr>
          <w:i/>
        </w:rPr>
      </w:pPr>
      <w:r>
        <w:t>Clients must have been seen in an individualized session within the past month</w:t>
      </w:r>
    </w:p>
    <w:p w:rsidR="004F1DC4" w:rsidRPr="0031469D" w:rsidRDefault="004F1DC4" w:rsidP="004F1DC4">
      <w:pPr>
        <w:pStyle w:val="ListParagraph"/>
        <w:numPr>
          <w:ilvl w:val="0"/>
          <w:numId w:val="4"/>
        </w:numPr>
        <w:spacing w:after="0" w:line="240" w:lineRule="auto"/>
        <w:rPr>
          <w:i/>
        </w:rPr>
      </w:pPr>
      <w:r>
        <w:t xml:space="preserve">Clients must have another scheduled appointment upcoming within the next </w:t>
      </w:r>
      <w:r w:rsidR="0066112C">
        <w:t>4</w:t>
      </w:r>
      <w:r>
        <w:t xml:space="preserve"> weeks.</w:t>
      </w:r>
    </w:p>
    <w:p w:rsidR="0031469D" w:rsidRDefault="0031469D" w:rsidP="0031469D">
      <w:pPr>
        <w:spacing w:after="0" w:line="240" w:lineRule="auto"/>
        <w:rPr>
          <w:i/>
        </w:rPr>
      </w:pPr>
    </w:p>
    <w:p w:rsidR="0031469D" w:rsidRDefault="0031469D" w:rsidP="0031469D">
      <w:pPr>
        <w:spacing w:after="0" w:line="240" w:lineRule="auto"/>
        <w:rPr>
          <w:i/>
        </w:rPr>
      </w:pPr>
      <w:r>
        <w:rPr>
          <w:i/>
        </w:rPr>
        <w:t>Please note that e-mail and texts are not considered confidential and you use them, if you choose, with the knowledge that they are not confidential.</w:t>
      </w:r>
    </w:p>
    <w:p w:rsidR="0031469D" w:rsidRPr="0031469D" w:rsidRDefault="0031469D" w:rsidP="0031469D">
      <w:pPr>
        <w:spacing w:after="0" w:line="240" w:lineRule="auto"/>
        <w:rPr>
          <w:i/>
        </w:rPr>
      </w:pPr>
      <w:r>
        <w:rPr>
          <w:i/>
        </w:rPr>
        <w:t>HIPAA information is available in the office and on the website.</w:t>
      </w:r>
    </w:p>
    <w:p w:rsidR="004F1DC4" w:rsidRPr="00315281" w:rsidRDefault="004F1DC4" w:rsidP="004F1DC4">
      <w:pPr>
        <w:pStyle w:val="ListParagraph"/>
        <w:ind w:left="1080"/>
      </w:pPr>
    </w:p>
    <w:sectPr w:rsidR="004F1DC4" w:rsidRPr="0031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2F3"/>
    <w:multiLevelType w:val="hybridMultilevel"/>
    <w:tmpl w:val="0DD6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211EF"/>
    <w:multiLevelType w:val="hybridMultilevel"/>
    <w:tmpl w:val="9306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99370E"/>
    <w:multiLevelType w:val="hybridMultilevel"/>
    <w:tmpl w:val="80EA0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954412"/>
    <w:multiLevelType w:val="hybridMultilevel"/>
    <w:tmpl w:val="42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81"/>
    <w:rsid w:val="000547EF"/>
    <w:rsid w:val="00084667"/>
    <w:rsid w:val="000A00B6"/>
    <w:rsid w:val="000A7496"/>
    <w:rsid w:val="000C1FD6"/>
    <w:rsid w:val="000D2FA2"/>
    <w:rsid w:val="000D6C46"/>
    <w:rsid w:val="000E308D"/>
    <w:rsid w:val="000E34D1"/>
    <w:rsid w:val="0011359D"/>
    <w:rsid w:val="00131F5A"/>
    <w:rsid w:val="00143658"/>
    <w:rsid w:val="00173F6C"/>
    <w:rsid w:val="001E7B4F"/>
    <w:rsid w:val="001F23D0"/>
    <w:rsid w:val="001F293C"/>
    <w:rsid w:val="00214E6C"/>
    <w:rsid w:val="002315A5"/>
    <w:rsid w:val="002321B1"/>
    <w:rsid w:val="00256150"/>
    <w:rsid w:val="002A19CF"/>
    <w:rsid w:val="002A7949"/>
    <w:rsid w:val="002B5CF9"/>
    <w:rsid w:val="002D1C18"/>
    <w:rsid w:val="002D29D2"/>
    <w:rsid w:val="002F1938"/>
    <w:rsid w:val="0031469D"/>
    <w:rsid w:val="00315281"/>
    <w:rsid w:val="00320918"/>
    <w:rsid w:val="00367A61"/>
    <w:rsid w:val="0037467D"/>
    <w:rsid w:val="00393886"/>
    <w:rsid w:val="00412970"/>
    <w:rsid w:val="0042090B"/>
    <w:rsid w:val="00446E49"/>
    <w:rsid w:val="004609A4"/>
    <w:rsid w:val="0046424D"/>
    <w:rsid w:val="004A3D29"/>
    <w:rsid w:val="004C4E52"/>
    <w:rsid w:val="004E5A1C"/>
    <w:rsid w:val="004F1DC4"/>
    <w:rsid w:val="00533B67"/>
    <w:rsid w:val="00557E5E"/>
    <w:rsid w:val="005779FF"/>
    <w:rsid w:val="00593EEF"/>
    <w:rsid w:val="005B59A3"/>
    <w:rsid w:val="005C362D"/>
    <w:rsid w:val="00614606"/>
    <w:rsid w:val="00622185"/>
    <w:rsid w:val="00633853"/>
    <w:rsid w:val="00650293"/>
    <w:rsid w:val="00657835"/>
    <w:rsid w:val="0066112C"/>
    <w:rsid w:val="006905F5"/>
    <w:rsid w:val="006A421E"/>
    <w:rsid w:val="006C1577"/>
    <w:rsid w:val="006D01C3"/>
    <w:rsid w:val="006E0D19"/>
    <w:rsid w:val="006E2485"/>
    <w:rsid w:val="00704EDF"/>
    <w:rsid w:val="00720077"/>
    <w:rsid w:val="007239DF"/>
    <w:rsid w:val="007268F4"/>
    <w:rsid w:val="00766705"/>
    <w:rsid w:val="007A3A72"/>
    <w:rsid w:val="007B2934"/>
    <w:rsid w:val="007C3679"/>
    <w:rsid w:val="008044B0"/>
    <w:rsid w:val="008242D3"/>
    <w:rsid w:val="00832D39"/>
    <w:rsid w:val="008330A3"/>
    <w:rsid w:val="00860139"/>
    <w:rsid w:val="00862736"/>
    <w:rsid w:val="00883A8D"/>
    <w:rsid w:val="00886489"/>
    <w:rsid w:val="008D3CBC"/>
    <w:rsid w:val="008F18B9"/>
    <w:rsid w:val="00900E54"/>
    <w:rsid w:val="00902BAB"/>
    <w:rsid w:val="00917A6A"/>
    <w:rsid w:val="009A2A05"/>
    <w:rsid w:val="009A5FBF"/>
    <w:rsid w:val="009D078A"/>
    <w:rsid w:val="009E07E4"/>
    <w:rsid w:val="009F2879"/>
    <w:rsid w:val="00A07CAA"/>
    <w:rsid w:val="00A21016"/>
    <w:rsid w:val="00A21A62"/>
    <w:rsid w:val="00A32FA7"/>
    <w:rsid w:val="00A42E04"/>
    <w:rsid w:val="00A4318F"/>
    <w:rsid w:val="00A5471F"/>
    <w:rsid w:val="00A954FD"/>
    <w:rsid w:val="00AA0D82"/>
    <w:rsid w:val="00AA1B58"/>
    <w:rsid w:val="00AA6B7D"/>
    <w:rsid w:val="00AE741E"/>
    <w:rsid w:val="00B11023"/>
    <w:rsid w:val="00B25A85"/>
    <w:rsid w:val="00B33CA0"/>
    <w:rsid w:val="00B85A88"/>
    <w:rsid w:val="00B97C7C"/>
    <w:rsid w:val="00BB195A"/>
    <w:rsid w:val="00BC244B"/>
    <w:rsid w:val="00BD0F2B"/>
    <w:rsid w:val="00BE0D5F"/>
    <w:rsid w:val="00BE7F1A"/>
    <w:rsid w:val="00C34E71"/>
    <w:rsid w:val="00C41510"/>
    <w:rsid w:val="00C53C75"/>
    <w:rsid w:val="00D0251E"/>
    <w:rsid w:val="00D07552"/>
    <w:rsid w:val="00D13B48"/>
    <w:rsid w:val="00D61F83"/>
    <w:rsid w:val="00DB5C84"/>
    <w:rsid w:val="00DB74C0"/>
    <w:rsid w:val="00DC4AD9"/>
    <w:rsid w:val="00DD3E98"/>
    <w:rsid w:val="00DE560B"/>
    <w:rsid w:val="00DE5C03"/>
    <w:rsid w:val="00DF1F9A"/>
    <w:rsid w:val="00E11B0C"/>
    <w:rsid w:val="00E36682"/>
    <w:rsid w:val="00E43475"/>
    <w:rsid w:val="00E514DE"/>
    <w:rsid w:val="00E66943"/>
    <w:rsid w:val="00ED299A"/>
    <w:rsid w:val="00EE07A9"/>
    <w:rsid w:val="00F157C6"/>
    <w:rsid w:val="00F62386"/>
    <w:rsid w:val="00F6384A"/>
    <w:rsid w:val="00FA1D59"/>
    <w:rsid w:val="00FD2753"/>
    <w:rsid w:val="00FD3A84"/>
    <w:rsid w:val="00FD4630"/>
    <w:rsid w:val="00FF16FE"/>
    <w:rsid w:val="00FF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9854"/>
  <w15:docId w15:val="{C3CC0D4B-34EC-4808-A882-78CB5C45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 Harvey</cp:lastModifiedBy>
  <cp:revision>3</cp:revision>
  <dcterms:created xsi:type="dcterms:W3CDTF">2018-12-04T21:12:00Z</dcterms:created>
  <dcterms:modified xsi:type="dcterms:W3CDTF">2018-12-04T21:12:00Z</dcterms:modified>
</cp:coreProperties>
</file>